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7AC4" w:rsidRDefault="00BF6F22" w:rsidP="005C7AC4">
      <w:pPr>
        <w:spacing w:line="241" w:lineRule="exact"/>
        <w:ind w:left="20" w:firstLine="720"/>
        <w:jc w:val="center"/>
        <w:rPr>
          <w:rFonts w:eastAsia="Sylfaen"/>
          <w:sz w:val="28"/>
          <w:szCs w:val="28"/>
        </w:rPr>
      </w:pPr>
      <w:r>
        <w:rPr>
          <w:rFonts w:eastAsia="Sylfaen"/>
          <w:sz w:val="28"/>
          <w:szCs w:val="28"/>
        </w:rPr>
        <w:t xml:space="preserve"> </w:t>
      </w:r>
      <w:r w:rsidR="005C7AC4">
        <w:rPr>
          <w:rFonts w:eastAsia="Sylfaen"/>
          <w:sz w:val="28"/>
          <w:szCs w:val="28"/>
        </w:rPr>
        <w:t xml:space="preserve">                                                           </w:t>
      </w:r>
      <w:r w:rsidR="005C7AC4" w:rsidRPr="00DD772C">
        <w:rPr>
          <w:rFonts w:eastAsia="Sylfaen"/>
          <w:sz w:val="28"/>
          <w:szCs w:val="28"/>
        </w:rPr>
        <w:t>УТВЕРЖДЕНО</w:t>
      </w:r>
    </w:p>
    <w:p w:rsidR="005C7AC4" w:rsidRDefault="005C7AC4" w:rsidP="005C7AC4">
      <w:pPr>
        <w:spacing w:line="241" w:lineRule="exact"/>
        <w:ind w:left="20" w:firstLine="720"/>
        <w:jc w:val="right"/>
        <w:rPr>
          <w:rFonts w:eastAsia="Sylfaen"/>
          <w:sz w:val="28"/>
          <w:szCs w:val="28"/>
        </w:rPr>
      </w:pPr>
    </w:p>
    <w:p w:rsidR="005C7AC4" w:rsidRPr="00DD772C" w:rsidRDefault="005C7AC4" w:rsidP="005C7AC4">
      <w:pPr>
        <w:spacing w:line="240" w:lineRule="exact"/>
        <w:ind w:left="20" w:firstLine="720"/>
        <w:jc w:val="center"/>
        <w:rPr>
          <w:rFonts w:eastAsia="Sylfaen"/>
          <w:sz w:val="28"/>
          <w:szCs w:val="28"/>
        </w:rPr>
      </w:pPr>
      <w:r>
        <w:rPr>
          <w:rFonts w:eastAsia="Sylfaen"/>
          <w:sz w:val="28"/>
          <w:szCs w:val="28"/>
        </w:rPr>
        <w:t xml:space="preserve">                                                           </w:t>
      </w:r>
      <w:r w:rsidRPr="00DD772C">
        <w:rPr>
          <w:rFonts w:eastAsia="Sylfaen"/>
          <w:sz w:val="28"/>
          <w:szCs w:val="28"/>
        </w:rPr>
        <w:t>постановлением администрации</w:t>
      </w:r>
    </w:p>
    <w:p w:rsidR="005C7AC4" w:rsidRPr="00DD772C" w:rsidRDefault="005C7AC4" w:rsidP="005C7AC4">
      <w:pPr>
        <w:spacing w:line="240" w:lineRule="exact"/>
        <w:ind w:left="20" w:firstLine="720"/>
        <w:jc w:val="right"/>
        <w:rPr>
          <w:rFonts w:eastAsia="Sylfaen"/>
          <w:sz w:val="28"/>
          <w:szCs w:val="28"/>
        </w:rPr>
      </w:pPr>
      <w:r>
        <w:rPr>
          <w:rFonts w:eastAsia="Sylfaen"/>
          <w:sz w:val="28"/>
          <w:szCs w:val="28"/>
        </w:rPr>
        <w:t xml:space="preserve">   Охотского</w:t>
      </w:r>
      <w:r w:rsidRPr="00DD772C">
        <w:rPr>
          <w:rFonts w:eastAsia="Sylfaen"/>
          <w:sz w:val="28"/>
          <w:szCs w:val="28"/>
        </w:rPr>
        <w:t xml:space="preserve"> муниципального района </w:t>
      </w:r>
    </w:p>
    <w:p w:rsidR="005C7AC4" w:rsidRDefault="005C7AC4" w:rsidP="005C7AC4">
      <w:pPr>
        <w:spacing w:line="240" w:lineRule="exact"/>
        <w:ind w:left="23" w:firstLine="720"/>
        <w:jc w:val="center"/>
        <w:rPr>
          <w:rFonts w:eastAsia="Sylfaen"/>
          <w:sz w:val="28"/>
          <w:szCs w:val="28"/>
        </w:rPr>
      </w:pPr>
      <w:r>
        <w:rPr>
          <w:rFonts w:eastAsia="Sylfaen"/>
          <w:sz w:val="28"/>
          <w:szCs w:val="28"/>
        </w:rPr>
        <w:t xml:space="preserve">                           </w:t>
      </w:r>
      <w:r w:rsidR="002525F9">
        <w:rPr>
          <w:rFonts w:eastAsia="Sylfaen"/>
          <w:sz w:val="28"/>
          <w:szCs w:val="28"/>
        </w:rPr>
        <w:t xml:space="preserve">                              </w:t>
      </w:r>
      <w:r w:rsidRPr="00DD772C">
        <w:rPr>
          <w:rFonts w:eastAsia="Sylfaen"/>
          <w:sz w:val="28"/>
          <w:szCs w:val="28"/>
        </w:rPr>
        <w:t>Хабаровского края</w:t>
      </w:r>
    </w:p>
    <w:p w:rsidR="005C7AC4" w:rsidRPr="00DD772C" w:rsidRDefault="005C7AC4" w:rsidP="005C7AC4">
      <w:pPr>
        <w:spacing w:line="240" w:lineRule="exact"/>
        <w:ind w:left="23" w:firstLine="720"/>
        <w:jc w:val="center"/>
        <w:rPr>
          <w:rFonts w:eastAsia="Sylfaen"/>
          <w:sz w:val="28"/>
          <w:szCs w:val="28"/>
        </w:rPr>
      </w:pPr>
    </w:p>
    <w:p w:rsidR="005C7AC4" w:rsidRPr="00DD772C" w:rsidRDefault="005C7AC4" w:rsidP="005C7AC4">
      <w:pPr>
        <w:spacing w:line="240" w:lineRule="exact"/>
        <w:ind w:left="23" w:firstLine="720"/>
        <w:jc w:val="center"/>
        <w:rPr>
          <w:rFonts w:eastAsia="Sylfaen"/>
          <w:sz w:val="28"/>
          <w:szCs w:val="28"/>
        </w:rPr>
      </w:pPr>
      <w:r w:rsidRPr="00DD772C">
        <w:rPr>
          <w:rFonts w:eastAsia="Sylfaen"/>
          <w:sz w:val="28"/>
          <w:szCs w:val="28"/>
        </w:rPr>
        <w:t xml:space="preserve">                                                   </w:t>
      </w:r>
      <w:r w:rsidR="00BF6F22">
        <w:rPr>
          <w:rFonts w:eastAsia="Sylfaen"/>
          <w:sz w:val="28"/>
          <w:szCs w:val="28"/>
        </w:rPr>
        <w:t xml:space="preserve">            </w:t>
      </w:r>
      <w:r w:rsidRPr="00DD772C">
        <w:rPr>
          <w:rFonts w:eastAsia="Sylfaen"/>
          <w:sz w:val="28"/>
          <w:szCs w:val="28"/>
        </w:rPr>
        <w:t xml:space="preserve">  от                  </w:t>
      </w:r>
      <w:r w:rsidR="00985E3D">
        <w:rPr>
          <w:rFonts w:eastAsia="Sylfaen"/>
          <w:sz w:val="28"/>
          <w:szCs w:val="28"/>
        </w:rPr>
        <w:t xml:space="preserve">      </w:t>
      </w:r>
      <w:r>
        <w:rPr>
          <w:rFonts w:eastAsia="Sylfaen"/>
          <w:sz w:val="28"/>
          <w:szCs w:val="28"/>
        </w:rPr>
        <w:t>№</w:t>
      </w:r>
      <w:r w:rsidRPr="00DD772C">
        <w:rPr>
          <w:rFonts w:eastAsia="Sylfaen"/>
          <w:sz w:val="28"/>
          <w:szCs w:val="28"/>
        </w:rPr>
        <w:t xml:space="preserve">   </w:t>
      </w:r>
      <w:r w:rsidRPr="00DD772C">
        <w:rPr>
          <w:rFonts w:eastAsia="Sylfaen"/>
          <w:spacing w:val="-30"/>
          <w:sz w:val="28"/>
          <w:szCs w:val="28"/>
          <w:shd w:val="clear" w:color="auto" w:fill="FFFFFF"/>
        </w:rPr>
        <w:tab/>
      </w:r>
    </w:p>
    <w:p w:rsidR="005C7AC4" w:rsidRPr="00DD772C" w:rsidRDefault="005C7AC4" w:rsidP="005C7AC4">
      <w:pPr>
        <w:ind w:left="23" w:firstLine="720"/>
        <w:jc w:val="center"/>
        <w:rPr>
          <w:rFonts w:eastAsia="Sylfaen"/>
          <w:sz w:val="28"/>
          <w:szCs w:val="28"/>
        </w:rPr>
      </w:pPr>
    </w:p>
    <w:p w:rsidR="005C7AC4" w:rsidRPr="00DD772C" w:rsidRDefault="005C7AC4" w:rsidP="005C7AC4">
      <w:pPr>
        <w:ind w:left="23" w:firstLine="720"/>
        <w:jc w:val="center"/>
        <w:rPr>
          <w:rFonts w:eastAsia="Sylfaen"/>
          <w:sz w:val="28"/>
          <w:szCs w:val="28"/>
        </w:rPr>
      </w:pPr>
    </w:p>
    <w:p w:rsidR="005C7AC4" w:rsidRDefault="005C7AC4" w:rsidP="005C7AC4">
      <w:pPr>
        <w:ind w:left="23" w:firstLine="720"/>
        <w:jc w:val="center"/>
        <w:rPr>
          <w:rFonts w:eastAsia="Sylfaen"/>
          <w:sz w:val="28"/>
          <w:szCs w:val="28"/>
        </w:rPr>
      </w:pPr>
      <w:r w:rsidRPr="00DD772C">
        <w:rPr>
          <w:rFonts w:eastAsia="Sylfaen"/>
          <w:sz w:val="28"/>
          <w:szCs w:val="28"/>
        </w:rPr>
        <w:t>ПОЛОЖЕНИЕ</w:t>
      </w:r>
    </w:p>
    <w:p w:rsidR="005C7AC4" w:rsidRPr="00DD772C" w:rsidRDefault="005C7AC4" w:rsidP="005C7AC4">
      <w:pPr>
        <w:ind w:left="23" w:firstLine="720"/>
        <w:jc w:val="center"/>
        <w:rPr>
          <w:rFonts w:eastAsia="Sylfaen"/>
          <w:sz w:val="28"/>
          <w:szCs w:val="28"/>
        </w:rPr>
      </w:pPr>
    </w:p>
    <w:p w:rsidR="005C7AC4" w:rsidRPr="00DD772C" w:rsidRDefault="005C7AC4" w:rsidP="005C7AC4">
      <w:pPr>
        <w:spacing w:line="241" w:lineRule="exact"/>
        <w:ind w:left="20" w:firstLine="720"/>
        <w:jc w:val="center"/>
        <w:rPr>
          <w:rFonts w:eastAsia="Sylfaen"/>
          <w:sz w:val="28"/>
          <w:szCs w:val="28"/>
        </w:rPr>
      </w:pPr>
      <w:r w:rsidRPr="00DD772C">
        <w:rPr>
          <w:rFonts w:eastAsia="Sylfaen"/>
          <w:sz w:val="28"/>
          <w:szCs w:val="28"/>
        </w:rPr>
        <w:t>о подготовке населения Охотского</w:t>
      </w:r>
      <w:r w:rsidRPr="00DD772C">
        <w:rPr>
          <w:rFonts w:eastAsia="Sylfaen"/>
          <w:color w:val="000000"/>
          <w:sz w:val="28"/>
          <w:szCs w:val="28"/>
        </w:rPr>
        <w:t xml:space="preserve"> </w:t>
      </w:r>
      <w:r w:rsidRPr="00DD772C">
        <w:rPr>
          <w:rFonts w:eastAsia="Sylfaen"/>
          <w:sz w:val="28"/>
          <w:szCs w:val="28"/>
        </w:rPr>
        <w:t>муниципального округа</w:t>
      </w:r>
    </w:p>
    <w:p w:rsidR="005C7AC4" w:rsidRPr="00DD772C" w:rsidRDefault="005C7AC4" w:rsidP="005C7AC4">
      <w:pPr>
        <w:spacing w:after="240" w:line="241" w:lineRule="exact"/>
        <w:ind w:left="20" w:firstLine="720"/>
        <w:jc w:val="center"/>
        <w:rPr>
          <w:rFonts w:eastAsia="Sylfaen"/>
          <w:sz w:val="28"/>
          <w:szCs w:val="28"/>
        </w:rPr>
      </w:pPr>
      <w:r w:rsidRPr="00DD772C">
        <w:rPr>
          <w:rFonts w:eastAsia="Sylfaen"/>
          <w:sz w:val="28"/>
          <w:szCs w:val="28"/>
        </w:rPr>
        <w:t>Хабаровского края в области защиты от чрезвычайных ситуаций природного и техногенного характера</w:t>
      </w:r>
    </w:p>
    <w:p w:rsidR="005C7AC4" w:rsidRPr="00DD772C" w:rsidRDefault="005C7AC4" w:rsidP="002525F9">
      <w:pPr>
        <w:numPr>
          <w:ilvl w:val="0"/>
          <w:numId w:val="2"/>
        </w:numPr>
        <w:tabs>
          <w:tab w:val="left" w:pos="1176"/>
        </w:tabs>
        <w:ind w:left="20" w:firstLine="720"/>
        <w:jc w:val="both"/>
        <w:rPr>
          <w:rFonts w:eastAsia="Sylfaen"/>
          <w:sz w:val="28"/>
          <w:szCs w:val="28"/>
        </w:rPr>
      </w:pPr>
      <w:r w:rsidRPr="00DD772C">
        <w:rPr>
          <w:rFonts w:eastAsia="Sylfaen"/>
          <w:sz w:val="28"/>
          <w:szCs w:val="28"/>
        </w:rPr>
        <w:t>Настоящее Положение определяет порядок подготовки групп населения округа, проходящих обязательную подготовку в области защиты от чрезвычайных ситуаций (далее - ЧС), а также основные задачи и формы обучения населения действиям в ЧС.</w:t>
      </w:r>
    </w:p>
    <w:p w:rsidR="005C7AC4" w:rsidRPr="00DD772C" w:rsidRDefault="00E10BF5" w:rsidP="002525F9">
      <w:pPr>
        <w:numPr>
          <w:ilvl w:val="0"/>
          <w:numId w:val="2"/>
        </w:numPr>
        <w:tabs>
          <w:tab w:val="left" w:pos="1017"/>
        </w:tabs>
        <w:ind w:left="20" w:firstLine="720"/>
        <w:jc w:val="both"/>
        <w:rPr>
          <w:rFonts w:eastAsia="Sylfaen"/>
          <w:sz w:val="28"/>
          <w:szCs w:val="28"/>
        </w:rPr>
      </w:pPr>
      <w:r>
        <w:rPr>
          <w:rFonts w:eastAsia="Sylfaen"/>
          <w:sz w:val="28"/>
          <w:szCs w:val="28"/>
        </w:rPr>
        <w:t xml:space="preserve"> </w:t>
      </w:r>
      <w:r w:rsidR="005C7AC4" w:rsidRPr="00DD772C">
        <w:rPr>
          <w:rFonts w:eastAsia="Sylfaen"/>
          <w:sz w:val="28"/>
          <w:szCs w:val="28"/>
        </w:rPr>
        <w:t>Подготовку в области защиты от ЧС проходят:</w:t>
      </w:r>
    </w:p>
    <w:p w:rsidR="005C7AC4" w:rsidRPr="00DD772C" w:rsidRDefault="00E10BF5" w:rsidP="002525F9">
      <w:pPr>
        <w:ind w:left="20" w:firstLine="720"/>
        <w:jc w:val="both"/>
        <w:rPr>
          <w:rFonts w:eastAsia="Sylfaen"/>
          <w:sz w:val="28"/>
          <w:szCs w:val="28"/>
        </w:rPr>
      </w:pPr>
      <w:r>
        <w:rPr>
          <w:rFonts w:eastAsia="Sylfaen"/>
          <w:sz w:val="28"/>
          <w:szCs w:val="28"/>
        </w:rPr>
        <w:t>-</w:t>
      </w:r>
      <w:r w:rsidR="005C7AC4" w:rsidRPr="00DD772C">
        <w:rPr>
          <w:rFonts w:eastAsia="Sylfaen"/>
          <w:sz w:val="28"/>
          <w:szCs w:val="28"/>
        </w:rPr>
        <w:t>физические лица, состоящие в трудовых отношениях с работодателем;</w:t>
      </w:r>
    </w:p>
    <w:p w:rsidR="005C7AC4" w:rsidRPr="00DD772C" w:rsidRDefault="00E10BF5" w:rsidP="002525F9">
      <w:pPr>
        <w:ind w:left="20" w:firstLine="720"/>
        <w:jc w:val="both"/>
        <w:rPr>
          <w:rFonts w:eastAsia="Sylfaen"/>
          <w:sz w:val="28"/>
          <w:szCs w:val="28"/>
        </w:rPr>
      </w:pPr>
      <w:r>
        <w:rPr>
          <w:rFonts w:eastAsia="Sylfaen"/>
          <w:sz w:val="28"/>
          <w:szCs w:val="28"/>
        </w:rPr>
        <w:t>-</w:t>
      </w:r>
      <w:r w:rsidR="005C7AC4" w:rsidRPr="00DD772C">
        <w:rPr>
          <w:rFonts w:eastAsia="Sylfaen"/>
          <w:sz w:val="28"/>
          <w:szCs w:val="28"/>
        </w:rPr>
        <w:t>физические лица, не состоящие в трудовых отношениях с работодателем (далее неработающее население);</w:t>
      </w:r>
    </w:p>
    <w:p w:rsidR="005C7AC4" w:rsidRPr="00DD772C" w:rsidRDefault="00E10BF5" w:rsidP="002525F9">
      <w:pPr>
        <w:tabs>
          <w:tab w:val="left" w:pos="1042"/>
        </w:tabs>
        <w:ind w:firstLine="740"/>
        <w:jc w:val="both"/>
        <w:rPr>
          <w:rFonts w:eastAsia="Sylfaen"/>
          <w:sz w:val="28"/>
          <w:szCs w:val="28"/>
        </w:rPr>
      </w:pPr>
      <w:r>
        <w:rPr>
          <w:rFonts w:eastAsia="Sylfaen"/>
          <w:sz w:val="28"/>
          <w:szCs w:val="28"/>
        </w:rPr>
        <w:t>-</w:t>
      </w:r>
      <w:r w:rsidR="005C7AC4" w:rsidRPr="00DD772C">
        <w:rPr>
          <w:rFonts w:eastAsia="Sylfaen"/>
          <w:sz w:val="28"/>
          <w:szCs w:val="28"/>
        </w:rPr>
        <w:t>физические лица, осваивающие основные общеобразовательные программы (далее - обучающиеся);</w:t>
      </w:r>
    </w:p>
    <w:p w:rsidR="005C7AC4" w:rsidRPr="00DD772C" w:rsidRDefault="00E10BF5" w:rsidP="002525F9">
      <w:pPr>
        <w:tabs>
          <w:tab w:val="left" w:pos="902"/>
        </w:tabs>
        <w:ind w:left="740"/>
        <w:jc w:val="both"/>
        <w:rPr>
          <w:rFonts w:eastAsia="Sylfaen"/>
          <w:sz w:val="28"/>
          <w:szCs w:val="28"/>
        </w:rPr>
      </w:pPr>
      <w:r>
        <w:rPr>
          <w:rFonts w:eastAsia="Sylfaen"/>
          <w:sz w:val="28"/>
          <w:szCs w:val="28"/>
        </w:rPr>
        <w:t>-</w:t>
      </w:r>
      <w:r w:rsidR="005C7AC4" w:rsidRPr="00DD772C">
        <w:rPr>
          <w:rFonts w:eastAsia="Sylfaen"/>
          <w:sz w:val="28"/>
          <w:szCs w:val="28"/>
        </w:rPr>
        <w:t>руководители органов местного самоуправления и организаций;</w:t>
      </w:r>
    </w:p>
    <w:p w:rsidR="005C7AC4" w:rsidRPr="00DD772C" w:rsidRDefault="00E10BF5" w:rsidP="002525F9">
      <w:pPr>
        <w:ind w:left="20" w:firstLine="720"/>
        <w:jc w:val="both"/>
        <w:rPr>
          <w:rFonts w:eastAsia="Sylfaen"/>
          <w:sz w:val="28"/>
          <w:szCs w:val="28"/>
        </w:rPr>
      </w:pPr>
      <w:r>
        <w:rPr>
          <w:rFonts w:eastAsia="Sylfaen"/>
          <w:sz w:val="28"/>
          <w:szCs w:val="28"/>
        </w:rPr>
        <w:t>-</w:t>
      </w:r>
      <w:r w:rsidR="005C7AC4" w:rsidRPr="00DD772C">
        <w:rPr>
          <w:rFonts w:eastAsia="Sylfaen"/>
          <w:sz w:val="28"/>
          <w:szCs w:val="28"/>
        </w:rPr>
        <w:t xml:space="preserve">работники органов местного самоуправления района и организаций, в полномочия которых входит решение вопросов по защите населения и территорий от </w:t>
      </w:r>
      <w:r w:rsidR="005C7AC4">
        <w:rPr>
          <w:rFonts w:eastAsia="Sylfaen"/>
          <w:sz w:val="28"/>
          <w:szCs w:val="28"/>
        </w:rPr>
        <w:t>ЧС</w:t>
      </w:r>
      <w:r w:rsidR="005C7AC4" w:rsidRPr="00DD772C">
        <w:rPr>
          <w:rFonts w:eastAsia="Sylfaen"/>
          <w:sz w:val="28"/>
          <w:szCs w:val="28"/>
        </w:rPr>
        <w:t xml:space="preserve"> (далее - уполномоченные работники);</w:t>
      </w:r>
    </w:p>
    <w:p w:rsidR="005C7AC4" w:rsidRPr="00DD772C" w:rsidRDefault="00E10BF5" w:rsidP="002525F9">
      <w:pPr>
        <w:tabs>
          <w:tab w:val="left" w:pos="1006"/>
        </w:tabs>
        <w:ind w:firstLine="740"/>
        <w:jc w:val="both"/>
        <w:rPr>
          <w:rFonts w:eastAsia="Sylfaen"/>
          <w:sz w:val="28"/>
          <w:szCs w:val="28"/>
        </w:rPr>
      </w:pPr>
      <w:r>
        <w:rPr>
          <w:rFonts w:eastAsia="Sylfaen"/>
          <w:sz w:val="28"/>
          <w:szCs w:val="28"/>
        </w:rPr>
        <w:t>-</w:t>
      </w:r>
      <w:r w:rsidR="005C7AC4" w:rsidRPr="00DD772C">
        <w:rPr>
          <w:rFonts w:eastAsia="Sylfaen"/>
          <w:sz w:val="28"/>
          <w:szCs w:val="28"/>
        </w:rPr>
        <w:t>председатели комиссий по предупреждению и ликвидации ЧС и обеспечению пожарной безопасности органов местного са</w:t>
      </w:r>
      <w:r w:rsidR="005C7AC4">
        <w:rPr>
          <w:rFonts w:eastAsia="Sylfaen"/>
          <w:sz w:val="28"/>
          <w:szCs w:val="28"/>
        </w:rPr>
        <w:t>моуправления</w:t>
      </w:r>
      <w:r w:rsidR="005C7AC4" w:rsidRPr="00DD772C">
        <w:rPr>
          <w:rFonts w:eastAsia="Sylfaen"/>
          <w:sz w:val="28"/>
          <w:szCs w:val="28"/>
        </w:rPr>
        <w:t xml:space="preserve"> и организаций (далее - председатели КЧС и ОПБ), в полномочия которых входит решение вопросов по защите от ЧС.</w:t>
      </w:r>
    </w:p>
    <w:p w:rsidR="005C7AC4" w:rsidRPr="00DD772C" w:rsidRDefault="00E10BF5" w:rsidP="00530A05">
      <w:pPr>
        <w:tabs>
          <w:tab w:val="left" w:pos="567"/>
          <w:tab w:val="left" w:pos="851"/>
          <w:tab w:val="left" w:pos="1134"/>
          <w:tab w:val="left" w:pos="1276"/>
        </w:tabs>
        <w:jc w:val="both"/>
        <w:rPr>
          <w:rFonts w:eastAsia="Sylfaen"/>
          <w:sz w:val="28"/>
          <w:szCs w:val="28"/>
        </w:rPr>
      </w:pPr>
      <w:r>
        <w:rPr>
          <w:rFonts w:eastAsia="Sylfaen"/>
          <w:sz w:val="28"/>
          <w:szCs w:val="28"/>
        </w:rPr>
        <w:t xml:space="preserve">           </w:t>
      </w:r>
      <w:r w:rsidRPr="00E10BF5">
        <w:rPr>
          <w:rFonts w:eastAsia="Sylfaen"/>
          <w:sz w:val="25"/>
          <w:szCs w:val="25"/>
        </w:rPr>
        <w:t>3</w:t>
      </w:r>
      <w:r>
        <w:rPr>
          <w:rFonts w:eastAsia="Sylfaen"/>
          <w:sz w:val="25"/>
          <w:szCs w:val="25"/>
        </w:rPr>
        <w:t>.</w:t>
      </w:r>
      <w:r w:rsidRPr="00E10BF5">
        <w:rPr>
          <w:rFonts w:eastAsia="Sylfaen"/>
          <w:sz w:val="25"/>
          <w:szCs w:val="25"/>
        </w:rPr>
        <w:t xml:space="preserve"> </w:t>
      </w:r>
      <w:r w:rsidR="00530A05">
        <w:rPr>
          <w:rFonts w:eastAsia="Sylfaen"/>
          <w:sz w:val="28"/>
          <w:szCs w:val="28"/>
        </w:rPr>
        <w:t xml:space="preserve"> </w:t>
      </w:r>
      <w:bookmarkStart w:id="0" w:name="_GoBack"/>
      <w:bookmarkEnd w:id="0"/>
      <w:r w:rsidR="005C7AC4" w:rsidRPr="00DD772C">
        <w:rPr>
          <w:rFonts w:eastAsia="Sylfaen"/>
          <w:sz w:val="28"/>
          <w:szCs w:val="28"/>
        </w:rPr>
        <w:t>Основными задачами при подготовке населения в области защиты от ЧС являются:</w:t>
      </w:r>
    </w:p>
    <w:p w:rsidR="005C7AC4" w:rsidRPr="00DD772C" w:rsidRDefault="00586C1C" w:rsidP="002525F9">
      <w:pPr>
        <w:tabs>
          <w:tab w:val="left" w:pos="902"/>
        </w:tabs>
        <w:ind w:firstLine="740"/>
        <w:jc w:val="both"/>
        <w:rPr>
          <w:rFonts w:eastAsia="Sylfaen"/>
          <w:sz w:val="28"/>
          <w:szCs w:val="28"/>
        </w:rPr>
      </w:pPr>
      <w:r>
        <w:rPr>
          <w:rFonts w:eastAsia="Sylfaen"/>
          <w:sz w:val="28"/>
          <w:szCs w:val="28"/>
        </w:rPr>
        <w:t>-</w:t>
      </w:r>
      <w:r w:rsidR="005C7AC4" w:rsidRPr="00DD772C">
        <w:rPr>
          <w:rFonts w:eastAsia="Sylfaen"/>
          <w:sz w:val="28"/>
          <w:szCs w:val="28"/>
        </w:rPr>
        <w:t>обучение населения правилам поведения, основным способам защиты и действиям в ЧС, приемам оказания первой медицинской помощи пострадавшим, правилам пользования средствами индивидуальной и коллективной защиты;</w:t>
      </w:r>
    </w:p>
    <w:p w:rsidR="005C7AC4" w:rsidRPr="00DD772C" w:rsidRDefault="00586C1C" w:rsidP="002525F9">
      <w:pPr>
        <w:tabs>
          <w:tab w:val="left" w:pos="949"/>
        </w:tabs>
        <w:ind w:firstLine="740"/>
        <w:jc w:val="both"/>
        <w:rPr>
          <w:rFonts w:eastAsia="Sylfaen"/>
          <w:sz w:val="28"/>
          <w:szCs w:val="28"/>
        </w:rPr>
      </w:pPr>
      <w:r>
        <w:rPr>
          <w:rFonts w:eastAsia="Sylfaen"/>
          <w:sz w:val="28"/>
          <w:szCs w:val="28"/>
        </w:rPr>
        <w:t>-</w:t>
      </w:r>
      <w:r w:rsidR="005C7AC4" w:rsidRPr="00DD772C">
        <w:rPr>
          <w:rFonts w:eastAsia="Sylfaen"/>
          <w:sz w:val="28"/>
          <w:szCs w:val="28"/>
        </w:rPr>
        <w:t xml:space="preserve">совершенствование знаний, умений и навыков населения в области защиты от </w:t>
      </w:r>
      <w:r w:rsidR="005C7AC4">
        <w:rPr>
          <w:rFonts w:eastAsia="Sylfaen"/>
          <w:sz w:val="28"/>
          <w:szCs w:val="28"/>
        </w:rPr>
        <w:t>ЧС</w:t>
      </w:r>
      <w:r w:rsidR="005C7AC4" w:rsidRPr="00DD772C">
        <w:rPr>
          <w:rFonts w:eastAsia="Sylfaen"/>
          <w:sz w:val="28"/>
          <w:szCs w:val="28"/>
        </w:rPr>
        <w:t xml:space="preserve"> в ходе проведения учений и тренировок по защите от </w:t>
      </w:r>
      <w:r w:rsidR="005C7AC4">
        <w:rPr>
          <w:rFonts w:eastAsia="Sylfaen"/>
          <w:sz w:val="28"/>
          <w:szCs w:val="28"/>
        </w:rPr>
        <w:t>ЧС</w:t>
      </w:r>
      <w:r w:rsidR="005C7AC4" w:rsidRPr="00DD772C">
        <w:rPr>
          <w:rFonts w:eastAsia="Sylfaen"/>
          <w:sz w:val="28"/>
          <w:szCs w:val="28"/>
        </w:rPr>
        <w:t>;</w:t>
      </w:r>
    </w:p>
    <w:p w:rsidR="005C7AC4" w:rsidRPr="00DD772C" w:rsidRDefault="00586C1C" w:rsidP="002525F9">
      <w:pPr>
        <w:tabs>
          <w:tab w:val="left" w:pos="949"/>
        </w:tabs>
        <w:ind w:firstLine="740"/>
        <w:jc w:val="both"/>
        <w:rPr>
          <w:rFonts w:eastAsia="Sylfaen"/>
          <w:sz w:val="28"/>
          <w:szCs w:val="28"/>
        </w:rPr>
      </w:pPr>
      <w:r>
        <w:rPr>
          <w:rFonts w:eastAsia="Sylfaen"/>
          <w:sz w:val="28"/>
          <w:szCs w:val="28"/>
        </w:rPr>
        <w:t>-</w:t>
      </w:r>
      <w:r w:rsidR="005C7AC4" w:rsidRPr="00DD772C">
        <w:rPr>
          <w:rFonts w:eastAsia="Sylfaen"/>
          <w:sz w:val="28"/>
          <w:szCs w:val="28"/>
        </w:rPr>
        <w:t xml:space="preserve">выработка у руководителей органов местного самоуправления района и организаций навыков управления силами и средствами, входящими в состав </w:t>
      </w:r>
      <w:r w:rsidR="005C7AC4" w:rsidRPr="00940B97">
        <w:rPr>
          <w:sz w:val="28"/>
          <w:szCs w:val="28"/>
        </w:rPr>
        <w:t xml:space="preserve">муниципальных звеньев территориальной подсистемы единой государственной системы предупреждения и ликвидации </w:t>
      </w:r>
      <w:r w:rsidR="005C7AC4">
        <w:rPr>
          <w:sz w:val="28"/>
          <w:szCs w:val="28"/>
        </w:rPr>
        <w:t>чрезвычайных ситу</w:t>
      </w:r>
      <w:r w:rsidR="005C7AC4" w:rsidRPr="00940B97">
        <w:rPr>
          <w:sz w:val="28"/>
          <w:szCs w:val="28"/>
        </w:rPr>
        <w:t>аций (</w:t>
      </w:r>
      <w:r w:rsidR="005C7AC4">
        <w:rPr>
          <w:sz w:val="28"/>
          <w:szCs w:val="28"/>
        </w:rPr>
        <w:t xml:space="preserve">далее – </w:t>
      </w:r>
      <w:r w:rsidR="005C7AC4" w:rsidRPr="00940B97">
        <w:rPr>
          <w:sz w:val="28"/>
          <w:szCs w:val="28"/>
        </w:rPr>
        <w:t>РСЧС</w:t>
      </w:r>
      <w:r w:rsidR="005C7AC4">
        <w:rPr>
          <w:sz w:val="28"/>
          <w:szCs w:val="28"/>
        </w:rPr>
        <w:t>)</w:t>
      </w:r>
      <w:r w:rsidR="005C7AC4" w:rsidRPr="00DD772C">
        <w:rPr>
          <w:rFonts w:eastAsia="Sylfaen"/>
          <w:sz w:val="28"/>
          <w:szCs w:val="28"/>
        </w:rPr>
        <w:t>;</w:t>
      </w:r>
    </w:p>
    <w:p w:rsidR="005C7AC4" w:rsidRPr="00DD772C" w:rsidRDefault="00586C1C" w:rsidP="002525F9">
      <w:pPr>
        <w:tabs>
          <w:tab w:val="left" w:pos="949"/>
        </w:tabs>
        <w:ind w:firstLine="740"/>
        <w:jc w:val="both"/>
        <w:rPr>
          <w:rFonts w:eastAsia="Sylfaen"/>
          <w:sz w:val="28"/>
          <w:szCs w:val="28"/>
        </w:rPr>
      </w:pPr>
      <w:r>
        <w:rPr>
          <w:rFonts w:eastAsia="Sylfaen"/>
          <w:sz w:val="28"/>
          <w:szCs w:val="28"/>
        </w:rPr>
        <w:lastRenderedPageBreak/>
        <w:t>-</w:t>
      </w:r>
      <w:r w:rsidR="005C7AC4" w:rsidRPr="00DD772C">
        <w:rPr>
          <w:rFonts w:eastAsia="Sylfaen"/>
          <w:sz w:val="28"/>
          <w:szCs w:val="28"/>
        </w:rPr>
        <w:t>совершенствование практических навыков руководителей органов местного самоуправления района и организаций, а также председателей КЧС и ОПБ в организации и проведении мероприятий по предупреждению ЧС и ликвидации их последствий;</w:t>
      </w:r>
    </w:p>
    <w:p w:rsidR="005C7AC4" w:rsidRPr="00DD772C" w:rsidRDefault="00586C1C" w:rsidP="002525F9">
      <w:pPr>
        <w:tabs>
          <w:tab w:val="left" w:pos="949"/>
        </w:tabs>
        <w:ind w:firstLine="740"/>
        <w:jc w:val="both"/>
        <w:rPr>
          <w:rFonts w:eastAsia="Sylfaen"/>
          <w:sz w:val="28"/>
          <w:szCs w:val="28"/>
        </w:rPr>
      </w:pPr>
      <w:r>
        <w:rPr>
          <w:rFonts w:eastAsia="Sylfaen"/>
          <w:sz w:val="28"/>
          <w:szCs w:val="28"/>
        </w:rPr>
        <w:t>-</w:t>
      </w:r>
      <w:r w:rsidR="005C7AC4" w:rsidRPr="00DD772C">
        <w:rPr>
          <w:rFonts w:eastAsia="Sylfaen"/>
          <w:sz w:val="28"/>
          <w:szCs w:val="28"/>
        </w:rPr>
        <w:t>практическое усвоение уполномоченными работниками в ходе учений и тренировок порядка действий при различных режимах функционирования муниципального звена РСЧС, а также при проведении аварийно- спасательных и других неотложных работ.</w:t>
      </w:r>
    </w:p>
    <w:p w:rsidR="005C7AC4" w:rsidRPr="00DD772C" w:rsidRDefault="005C7AC4" w:rsidP="002525F9">
      <w:pPr>
        <w:numPr>
          <w:ilvl w:val="0"/>
          <w:numId w:val="3"/>
        </w:numPr>
        <w:tabs>
          <w:tab w:val="left" w:pos="1028"/>
        </w:tabs>
        <w:ind w:left="20" w:firstLine="720"/>
        <w:jc w:val="both"/>
        <w:rPr>
          <w:rFonts w:eastAsia="Sylfaen"/>
          <w:sz w:val="28"/>
          <w:szCs w:val="28"/>
        </w:rPr>
      </w:pPr>
      <w:r w:rsidRPr="00DD772C">
        <w:rPr>
          <w:rFonts w:eastAsia="Sylfaen"/>
          <w:sz w:val="28"/>
          <w:szCs w:val="28"/>
        </w:rPr>
        <w:t>Подготовка в области защиты от ЧС предусматривает:</w:t>
      </w:r>
    </w:p>
    <w:p w:rsidR="005C7AC4" w:rsidRPr="00DD772C" w:rsidRDefault="001A23D2" w:rsidP="002525F9">
      <w:pPr>
        <w:tabs>
          <w:tab w:val="left" w:pos="1021"/>
        </w:tabs>
        <w:ind w:firstLine="740"/>
        <w:jc w:val="both"/>
        <w:rPr>
          <w:rFonts w:eastAsia="Sylfaen"/>
          <w:sz w:val="28"/>
          <w:szCs w:val="28"/>
        </w:rPr>
      </w:pPr>
      <w:r>
        <w:rPr>
          <w:rFonts w:eastAsia="Sylfaen"/>
          <w:sz w:val="28"/>
          <w:szCs w:val="28"/>
        </w:rPr>
        <w:t>-</w:t>
      </w:r>
      <w:r w:rsidR="005C7AC4" w:rsidRPr="00DD772C">
        <w:rPr>
          <w:rFonts w:eastAsia="Sylfaen"/>
          <w:sz w:val="28"/>
          <w:szCs w:val="28"/>
        </w:rPr>
        <w:t xml:space="preserve">для физических лиц, состоящих в трудовых отношениях с работодателем - инструктаж по действиям в </w:t>
      </w:r>
      <w:r w:rsidR="005C7AC4">
        <w:rPr>
          <w:rFonts w:eastAsia="Sylfaen"/>
          <w:sz w:val="28"/>
          <w:szCs w:val="28"/>
        </w:rPr>
        <w:t>ЧС</w:t>
      </w:r>
      <w:r w:rsidR="005C7AC4" w:rsidRPr="00DD772C">
        <w:rPr>
          <w:rFonts w:eastAsia="Sylfaen"/>
          <w:sz w:val="28"/>
          <w:szCs w:val="28"/>
        </w:rPr>
        <w:t xml:space="preserve"> не реже одного раза в год и при приеме на работу в течение первого месяца работы, самостоятельное изучение порядка действий в </w:t>
      </w:r>
      <w:r w:rsidR="005C7AC4">
        <w:rPr>
          <w:rFonts w:eastAsia="Sylfaen"/>
          <w:sz w:val="28"/>
          <w:szCs w:val="28"/>
        </w:rPr>
        <w:t>ЧС</w:t>
      </w:r>
      <w:r w:rsidR="005C7AC4" w:rsidRPr="00DD772C">
        <w:rPr>
          <w:rFonts w:eastAsia="Sylfaen"/>
          <w:sz w:val="28"/>
          <w:szCs w:val="28"/>
        </w:rPr>
        <w:t>, участие в учениях и тренировках;</w:t>
      </w:r>
    </w:p>
    <w:p w:rsidR="005C7AC4" w:rsidRPr="00DD772C" w:rsidRDefault="00EE62B4" w:rsidP="002525F9">
      <w:pPr>
        <w:tabs>
          <w:tab w:val="left" w:pos="1021"/>
        </w:tabs>
        <w:ind w:firstLine="740"/>
        <w:jc w:val="both"/>
        <w:rPr>
          <w:rFonts w:eastAsia="Sylfaen"/>
          <w:sz w:val="28"/>
          <w:szCs w:val="28"/>
        </w:rPr>
      </w:pPr>
      <w:r>
        <w:rPr>
          <w:rFonts w:eastAsia="Sylfaen"/>
          <w:sz w:val="28"/>
          <w:szCs w:val="28"/>
        </w:rPr>
        <w:t>-</w:t>
      </w:r>
      <w:r w:rsidR="005C7AC4" w:rsidRPr="00DD772C">
        <w:rPr>
          <w:rFonts w:eastAsia="Sylfaen"/>
          <w:sz w:val="28"/>
          <w:szCs w:val="28"/>
        </w:rPr>
        <w:t>для физических лиц, не состоящих в трудовых отношениях с работодателем - проведение бесед, лекций, просмотр учебных фильмов, привлечение на учения и тренировки по месту жительства, а также самостоятельное изучение пособий, памяток, листовок и буклетов, прослушивание радиопередач и просмотр телепрограмм по вопросам защиты от ЧС;</w:t>
      </w:r>
    </w:p>
    <w:p w:rsidR="005C7AC4" w:rsidRPr="00DD772C" w:rsidRDefault="00EE62B4" w:rsidP="002525F9">
      <w:pPr>
        <w:tabs>
          <w:tab w:val="left" w:pos="1021"/>
        </w:tabs>
        <w:ind w:firstLine="740"/>
        <w:jc w:val="both"/>
        <w:rPr>
          <w:rFonts w:eastAsia="Sylfaen"/>
          <w:sz w:val="28"/>
          <w:szCs w:val="28"/>
        </w:rPr>
      </w:pPr>
      <w:r>
        <w:rPr>
          <w:rFonts w:eastAsia="Sylfaen"/>
          <w:sz w:val="28"/>
          <w:szCs w:val="28"/>
        </w:rPr>
        <w:t>-</w:t>
      </w:r>
      <w:r w:rsidR="001A23D2">
        <w:rPr>
          <w:rFonts w:eastAsia="Sylfaen"/>
          <w:sz w:val="28"/>
          <w:szCs w:val="28"/>
        </w:rPr>
        <w:t>для обучающихся -</w:t>
      </w:r>
      <w:r w:rsidR="005C7AC4" w:rsidRPr="00DD772C">
        <w:rPr>
          <w:rFonts w:eastAsia="Sylfaen"/>
          <w:sz w:val="28"/>
          <w:szCs w:val="28"/>
        </w:rPr>
        <w:t>проведение занятий в учебное время по соответствующим программам учебного предмета «Основы безопасности жизнедеятельности»;</w:t>
      </w:r>
    </w:p>
    <w:p w:rsidR="005C7AC4" w:rsidRPr="00DD772C" w:rsidRDefault="00EE62B4" w:rsidP="002525F9">
      <w:pPr>
        <w:tabs>
          <w:tab w:val="left" w:pos="1021"/>
        </w:tabs>
        <w:ind w:firstLine="740"/>
        <w:jc w:val="both"/>
        <w:rPr>
          <w:rFonts w:eastAsia="Sylfaen"/>
          <w:sz w:val="28"/>
          <w:szCs w:val="28"/>
        </w:rPr>
      </w:pPr>
      <w:r>
        <w:rPr>
          <w:rFonts w:eastAsia="Sylfaen"/>
          <w:sz w:val="28"/>
          <w:szCs w:val="28"/>
        </w:rPr>
        <w:t>-</w:t>
      </w:r>
      <w:r w:rsidR="005C7AC4" w:rsidRPr="00DD772C">
        <w:rPr>
          <w:rFonts w:eastAsia="Sylfaen"/>
          <w:sz w:val="28"/>
          <w:szCs w:val="28"/>
        </w:rPr>
        <w:t xml:space="preserve">для руководителей органов местного самоуправления и организаций, в полномочия которых входит решение вопросов по защите населения и территорий от ЧС, председателей КЧС и ОПБ, уполномоченных работников - проведение занятий по соответствующим программам дополнительного профессионального образования в области защиты от </w:t>
      </w:r>
      <w:r w:rsidR="005C7AC4">
        <w:rPr>
          <w:rFonts w:eastAsia="Sylfaen"/>
          <w:sz w:val="28"/>
          <w:szCs w:val="28"/>
        </w:rPr>
        <w:t>ЧС</w:t>
      </w:r>
      <w:r w:rsidR="005C7AC4" w:rsidRPr="00DD772C">
        <w:rPr>
          <w:rFonts w:eastAsia="Sylfaen"/>
          <w:sz w:val="28"/>
          <w:szCs w:val="28"/>
        </w:rPr>
        <w:t xml:space="preserve"> не реже одного раза в 5 лет, самостоятельное изучение нормативных документов по вопросам организации и осуществления мероприятий по защите от </w:t>
      </w:r>
      <w:r w:rsidR="005C7AC4">
        <w:rPr>
          <w:rFonts w:eastAsia="Sylfaen"/>
          <w:sz w:val="28"/>
          <w:szCs w:val="28"/>
        </w:rPr>
        <w:t>ЧС</w:t>
      </w:r>
      <w:r w:rsidR="005C7AC4" w:rsidRPr="00DD772C">
        <w:rPr>
          <w:rFonts w:eastAsia="Sylfaen"/>
          <w:sz w:val="28"/>
          <w:szCs w:val="28"/>
        </w:rPr>
        <w:t>, участие в ежегодных тематических сборах, учениях и тренировках.</w:t>
      </w:r>
    </w:p>
    <w:p w:rsidR="005C7AC4" w:rsidRPr="00DD772C" w:rsidRDefault="005C7AC4" w:rsidP="002525F9">
      <w:pPr>
        <w:numPr>
          <w:ilvl w:val="0"/>
          <w:numId w:val="3"/>
        </w:numPr>
        <w:tabs>
          <w:tab w:val="left" w:pos="1186"/>
        </w:tabs>
        <w:ind w:left="20" w:firstLine="720"/>
        <w:jc w:val="both"/>
        <w:rPr>
          <w:rFonts w:eastAsia="Sylfaen"/>
          <w:sz w:val="28"/>
          <w:szCs w:val="28"/>
        </w:rPr>
      </w:pPr>
      <w:r w:rsidRPr="00DD772C">
        <w:rPr>
          <w:rFonts w:eastAsia="Sylfaen"/>
          <w:sz w:val="28"/>
          <w:szCs w:val="28"/>
        </w:rPr>
        <w:t>Для лиц, впервые назначенных на должность, связанную с выполнением обязанностей в области защиты от ЧС, получение дополнительного профессионального образования в области защиты от чрезвычайных ситуаций в течение первого года работы является обязательным.</w:t>
      </w:r>
    </w:p>
    <w:p w:rsidR="005C7AC4" w:rsidRPr="00DD772C" w:rsidRDefault="005C7AC4" w:rsidP="002525F9">
      <w:pPr>
        <w:numPr>
          <w:ilvl w:val="0"/>
          <w:numId w:val="3"/>
        </w:numPr>
        <w:tabs>
          <w:tab w:val="left" w:pos="1132"/>
        </w:tabs>
        <w:ind w:left="20" w:firstLine="720"/>
        <w:jc w:val="both"/>
        <w:rPr>
          <w:rFonts w:eastAsia="Sylfaen"/>
          <w:sz w:val="28"/>
          <w:szCs w:val="28"/>
        </w:rPr>
      </w:pPr>
      <w:r w:rsidRPr="00DD772C">
        <w:rPr>
          <w:rFonts w:eastAsia="Sylfaen"/>
          <w:sz w:val="28"/>
          <w:szCs w:val="28"/>
        </w:rPr>
        <w:t>Дополнительное профессиональное образование по программам повышения квалификации в области защиты от ЧС проходят:</w:t>
      </w:r>
    </w:p>
    <w:p w:rsidR="005C7AC4" w:rsidRPr="00DD772C" w:rsidRDefault="003900B1" w:rsidP="002525F9">
      <w:pPr>
        <w:tabs>
          <w:tab w:val="left" w:pos="1132"/>
        </w:tabs>
        <w:ind w:firstLine="740"/>
        <w:jc w:val="both"/>
        <w:rPr>
          <w:rFonts w:eastAsia="Sylfaen"/>
          <w:sz w:val="28"/>
          <w:szCs w:val="28"/>
        </w:rPr>
      </w:pPr>
      <w:r>
        <w:rPr>
          <w:rFonts w:eastAsia="Sylfaen"/>
          <w:sz w:val="28"/>
          <w:szCs w:val="28"/>
        </w:rPr>
        <w:t>-</w:t>
      </w:r>
      <w:r w:rsidR="005C7AC4" w:rsidRPr="00DD772C">
        <w:rPr>
          <w:rFonts w:eastAsia="Sylfaen"/>
          <w:sz w:val="28"/>
          <w:szCs w:val="28"/>
        </w:rPr>
        <w:t>руководители органов местного самоуправления и организаций, в полномочия которых входит решение вопросов по защите от ЧС, председатели КЧС и ОПБ - в учебно-методическом центре ГО и ЧС (далее - УМЦ ГОЧС);</w:t>
      </w:r>
    </w:p>
    <w:p w:rsidR="005C7AC4" w:rsidRPr="00DD772C" w:rsidRDefault="003900B1" w:rsidP="002525F9">
      <w:pPr>
        <w:tabs>
          <w:tab w:val="left" w:pos="1132"/>
        </w:tabs>
        <w:ind w:firstLine="740"/>
        <w:jc w:val="both"/>
        <w:rPr>
          <w:rFonts w:eastAsia="Sylfaen"/>
          <w:sz w:val="28"/>
          <w:szCs w:val="28"/>
        </w:rPr>
      </w:pPr>
      <w:r>
        <w:rPr>
          <w:rFonts w:eastAsia="Sylfaen"/>
          <w:sz w:val="28"/>
          <w:szCs w:val="28"/>
        </w:rPr>
        <w:t>-</w:t>
      </w:r>
      <w:r w:rsidR="005C7AC4" w:rsidRPr="00DD772C">
        <w:rPr>
          <w:rFonts w:eastAsia="Sylfaen"/>
          <w:sz w:val="28"/>
          <w:szCs w:val="28"/>
        </w:rPr>
        <w:t xml:space="preserve">уполномоченные работники - в организациях, осуществляющих образовательную деятельность по дополнительным профессиональным программам в области защиты от ЧС, находящихся в ведении </w:t>
      </w:r>
      <w:r w:rsidR="005C7AC4">
        <w:rPr>
          <w:rFonts w:eastAsia="Sylfaen"/>
          <w:sz w:val="28"/>
          <w:szCs w:val="28"/>
        </w:rPr>
        <w:t xml:space="preserve">Министерства Российской Федерации по делам гражданской обороны, чрезвычайным ситуациям и ликвидаций последствий стихийных бедствий (далее - </w:t>
      </w:r>
      <w:r w:rsidR="005C7AC4" w:rsidRPr="00DD772C">
        <w:rPr>
          <w:rFonts w:eastAsia="Sylfaen"/>
          <w:sz w:val="28"/>
          <w:szCs w:val="28"/>
        </w:rPr>
        <w:t>МЧС России</w:t>
      </w:r>
      <w:r w:rsidR="005C7AC4">
        <w:rPr>
          <w:rFonts w:eastAsia="Sylfaen"/>
          <w:sz w:val="28"/>
          <w:szCs w:val="28"/>
        </w:rPr>
        <w:t>)</w:t>
      </w:r>
      <w:r w:rsidR="005C7AC4" w:rsidRPr="00DD772C">
        <w:rPr>
          <w:rFonts w:eastAsia="Sylfaen"/>
          <w:sz w:val="28"/>
          <w:szCs w:val="28"/>
        </w:rPr>
        <w:t>, других федеральных органов исполнительной власти, в других организациях, осуществляющих образовательную деятельность по дополнительным профессиональным программам в области защиты от ЧС, в том числе в УМЦ ГОЧС.</w:t>
      </w:r>
    </w:p>
    <w:p w:rsidR="005C7AC4" w:rsidRDefault="003900B1" w:rsidP="002525F9">
      <w:pPr>
        <w:ind w:left="20" w:firstLine="720"/>
        <w:jc w:val="both"/>
        <w:rPr>
          <w:rFonts w:eastAsia="Sylfaen"/>
          <w:sz w:val="28"/>
          <w:szCs w:val="28"/>
        </w:rPr>
      </w:pPr>
      <w:r>
        <w:rPr>
          <w:rFonts w:eastAsia="Sylfaen"/>
          <w:sz w:val="28"/>
          <w:szCs w:val="28"/>
        </w:rPr>
        <w:t>-</w:t>
      </w:r>
      <w:r w:rsidR="005C7AC4" w:rsidRPr="00DD772C">
        <w:rPr>
          <w:rFonts w:eastAsia="Sylfaen"/>
          <w:sz w:val="28"/>
          <w:szCs w:val="28"/>
        </w:rPr>
        <w:t xml:space="preserve">Получение дополнительного профессионального образования по программам повышения квалификации педагогическими работниками - преподавателями </w:t>
      </w:r>
      <w:r w:rsidR="005C7AC4">
        <w:rPr>
          <w:rFonts w:eastAsia="Sylfaen"/>
          <w:sz w:val="28"/>
          <w:szCs w:val="28"/>
        </w:rPr>
        <w:t>учебного предмета</w:t>
      </w:r>
      <w:r w:rsidR="005C7AC4" w:rsidRPr="00DD772C">
        <w:rPr>
          <w:rFonts w:eastAsia="Sylfaen"/>
          <w:sz w:val="28"/>
          <w:szCs w:val="28"/>
        </w:rPr>
        <w:t xml:space="preserve"> «Основы безопасности жизнедеятельности» по вопросам защиты от ЧС осуществляется в организациях, осуществляющих образовательную деятельность по дополнительным профессиональным программам в области защиты от ЧС, находящихся в ведении МЧС России, Министерства науки </w:t>
      </w:r>
      <w:r w:rsidR="005C7AC4">
        <w:rPr>
          <w:rFonts w:eastAsia="Sylfaen"/>
          <w:sz w:val="28"/>
          <w:szCs w:val="28"/>
        </w:rPr>
        <w:t xml:space="preserve">и высшего </w:t>
      </w:r>
    </w:p>
    <w:p w:rsidR="005C7AC4" w:rsidRPr="00DD772C" w:rsidRDefault="003900B1" w:rsidP="002525F9">
      <w:pPr>
        <w:ind w:left="20" w:firstLine="720"/>
        <w:jc w:val="both"/>
        <w:rPr>
          <w:rFonts w:eastAsia="Sylfaen"/>
          <w:sz w:val="28"/>
          <w:szCs w:val="28"/>
        </w:rPr>
      </w:pPr>
      <w:r>
        <w:rPr>
          <w:rFonts w:eastAsia="Sylfaen"/>
          <w:sz w:val="28"/>
          <w:szCs w:val="28"/>
        </w:rPr>
        <w:t>-</w:t>
      </w:r>
      <w:r w:rsidR="005C7AC4">
        <w:rPr>
          <w:rFonts w:eastAsia="Sylfaen"/>
          <w:sz w:val="28"/>
          <w:szCs w:val="28"/>
        </w:rPr>
        <w:t xml:space="preserve">образования </w:t>
      </w:r>
      <w:r w:rsidR="005C7AC4" w:rsidRPr="00DD772C">
        <w:rPr>
          <w:rFonts w:eastAsia="Sylfaen"/>
          <w:sz w:val="28"/>
          <w:szCs w:val="28"/>
        </w:rPr>
        <w:t>Российской Федерации,</w:t>
      </w:r>
      <w:r w:rsidR="005C7AC4">
        <w:rPr>
          <w:rFonts w:eastAsia="Sylfaen"/>
          <w:sz w:val="28"/>
          <w:szCs w:val="28"/>
        </w:rPr>
        <w:t xml:space="preserve"> Министерства просвещения Российской Федерации</w:t>
      </w:r>
      <w:r w:rsidR="005C7AC4" w:rsidRPr="00DD772C">
        <w:rPr>
          <w:rFonts w:eastAsia="Sylfaen"/>
          <w:sz w:val="28"/>
          <w:szCs w:val="28"/>
        </w:rPr>
        <w:t xml:space="preserve"> других федеральных органов исполнительной власти, </w:t>
      </w:r>
      <w:r w:rsidR="005C7AC4">
        <w:rPr>
          <w:rFonts w:eastAsia="Sylfaen"/>
          <w:sz w:val="28"/>
          <w:szCs w:val="28"/>
        </w:rPr>
        <w:t>а</w:t>
      </w:r>
      <w:r w:rsidR="005C7AC4" w:rsidRPr="00DD772C">
        <w:rPr>
          <w:rFonts w:eastAsia="Sylfaen"/>
          <w:sz w:val="28"/>
          <w:szCs w:val="28"/>
        </w:rPr>
        <w:t xml:space="preserve"> т</w:t>
      </w:r>
      <w:r w:rsidR="005C7AC4">
        <w:rPr>
          <w:rFonts w:eastAsia="Sylfaen"/>
          <w:sz w:val="28"/>
          <w:szCs w:val="28"/>
        </w:rPr>
        <w:t xml:space="preserve">акже в </w:t>
      </w:r>
      <w:r w:rsidR="005C7AC4" w:rsidRPr="00DD772C">
        <w:rPr>
          <w:rFonts w:eastAsia="Sylfaen"/>
          <w:sz w:val="28"/>
          <w:szCs w:val="28"/>
        </w:rPr>
        <w:t>УМЦ ГОЧС.</w:t>
      </w:r>
    </w:p>
    <w:p w:rsidR="005C7AC4" w:rsidRPr="00DD772C" w:rsidRDefault="005C7AC4" w:rsidP="002525F9">
      <w:pPr>
        <w:numPr>
          <w:ilvl w:val="0"/>
          <w:numId w:val="3"/>
        </w:numPr>
        <w:tabs>
          <w:tab w:val="left" w:pos="1046"/>
        </w:tabs>
        <w:ind w:left="20" w:firstLine="720"/>
        <w:jc w:val="both"/>
        <w:rPr>
          <w:rFonts w:eastAsia="Sylfaen"/>
          <w:sz w:val="28"/>
          <w:szCs w:val="28"/>
        </w:rPr>
      </w:pPr>
      <w:r w:rsidRPr="00DD772C">
        <w:rPr>
          <w:rFonts w:eastAsia="Sylfaen"/>
          <w:sz w:val="28"/>
          <w:szCs w:val="28"/>
        </w:rPr>
        <w:t>Совершенствование знаний, умений и навыков населения в области защиты от ЧС осуществляется в ходе проведения командно-штабных, тактико-специальных и комплексных учений и тренировок.</w:t>
      </w:r>
    </w:p>
    <w:p w:rsidR="005C7AC4" w:rsidRPr="00DD772C" w:rsidRDefault="005C7AC4" w:rsidP="002525F9">
      <w:pPr>
        <w:numPr>
          <w:ilvl w:val="0"/>
          <w:numId w:val="3"/>
        </w:numPr>
        <w:tabs>
          <w:tab w:val="left" w:pos="1215"/>
        </w:tabs>
        <w:ind w:left="20" w:firstLine="720"/>
        <w:jc w:val="both"/>
        <w:rPr>
          <w:rFonts w:eastAsia="Sylfaen"/>
          <w:sz w:val="28"/>
          <w:szCs w:val="28"/>
        </w:rPr>
      </w:pPr>
      <w:r w:rsidRPr="00DD772C">
        <w:rPr>
          <w:rFonts w:eastAsia="Sylfaen"/>
          <w:sz w:val="28"/>
          <w:szCs w:val="28"/>
        </w:rPr>
        <w:t>Командно-штабные учения продолжительностью до 3 суток проводятся в органах местного самоуправления района 1 раз в 3 года.</w:t>
      </w:r>
    </w:p>
    <w:p w:rsidR="005C7AC4" w:rsidRPr="00DD772C" w:rsidRDefault="005C7AC4" w:rsidP="002525F9">
      <w:pPr>
        <w:numPr>
          <w:ilvl w:val="0"/>
          <w:numId w:val="3"/>
        </w:numPr>
        <w:tabs>
          <w:tab w:val="left" w:pos="1100"/>
        </w:tabs>
        <w:ind w:left="20" w:firstLine="720"/>
        <w:jc w:val="both"/>
        <w:rPr>
          <w:rFonts w:eastAsia="Sylfaen"/>
          <w:sz w:val="28"/>
          <w:szCs w:val="28"/>
        </w:rPr>
      </w:pPr>
      <w:r w:rsidRPr="00DD772C">
        <w:rPr>
          <w:rFonts w:eastAsia="Sylfaen"/>
          <w:sz w:val="28"/>
          <w:szCs w:val="28"/>
        </w:rPr>
        <w:t>Тактико-специальные учения продолжительностью до 8 (восьми) часов проводятся в органах местного самоуправления и организациях 1 раз в 3 года, а с участием сил постоянной готовности РСЧС - 1 раз в год.</w:t>
      </w:r>
    </w:p>
    <w:p w:rsidR="005C7AC4" w:rsidRPr="00DD772C" w:rsidRDefault="005C7AC4" w:rsidP="002525F9">
      <w:pPr>
        <w:numPr>
          <w:ilvl w:val="0"/>
          <w:numId w:val="3"/>
        </w:numPr>
        <w:tabs>
          <w:tab w:val="left" w:pos="1212"/>
        </w:tabs>
        <w:ind w:left="20" w:firstLine="720"/>
        <w:jc w:val="both"/>
        <w:rPr>
          <w:rFonts w:eastAsia="Sylfaen"/>
          <w:sz w:val="28"/>
          <w:szCs w:val="28"/>
        </w:rPr>
      </w:pPr>
      <w:r w:rsidRPr="00DD772C">
        <w:rPr>
          <w:rFonts w:eastAsia="Sylfaen"/>
          <w:sz w:val="28"/>
          <w:szCs w:val="28"/>
        </w:rPr>
        <w:t xml:space="preserve">Штабные тренировки продолжительностью до 1 суток не реже 1 раза в год проводятся органами управления РСЧС </w:t>
      </w:r>
      <w:r>
        <w:rPr>
          <w:rFonts w:eastAsia="Sylfaen"/>
          <w:sz w:val="28"/>
          <w:szCs w:val="28"/>
        </w:rPr>
        <w:t>округа</w:t>
      </w:r>
      <w:r w:rsidRPr="00DD772C">
        <w:rPr>
          <w:rFonts w:eastAsia="Sylfaen"/>
          <w:sz w:val="28"/>
          <w:szCs w:val="28"/>
        </w:rPr>
        <w:t xml:space="preserve"> с привлечением структурных подразделений организаций.</w:t>
      </w:r>
    </w:p>
    <w:p w:rsidR="005C7AC4" w:rsidRPr="00DD772C" w:rsidRDefault="005C7AC4" w:rsidP="002525F9">
      <w:pPr>
        <w:numPr>
          <w:ilvl w:val="0"/>
          <w:numId w:val="3"/>
        </w:numPr>
        <w:tabs>
          <w:tab w:val="left" w:pos="1201"/>
        </w:tabs>
        <w:ind w:left="20" w:firstLine="720"/>
        <w:jc w:val="both"/>
        <w:rPr>
          <w:rFonts w:eastAsia="Sylfaen"/>
          <w:sz w:val="28"/>
          <w:szCs w:val="28"/>
        </w:rPr>
      </w:pPr>
      <w:r w:rsidRPr="00DD772C">
        <w:rPr>
          <w:rFonts w:eastAsia="Sylfaen"/>
          <w:sz w:val="28"/>
          <w:szCs w:val="28"/>
        </w:rPr>
        <w:t>В организациях проводятся объектовые тренировки (далее - ОТ). Продолжительность ОТ определяется соответствующим руководителем организации (объекта) в зависимости от объема запланированных к отработке задач.</w:t>
      </w:r>
    </w:p>
    <w:p w:rsidR="005C7AC4" w:rsidRPr="00DD772C" w:rsidRDefault="005C7AC4" w:rsidP="002525F9">
      <w:pPr>
        <w:numPr>
          <w:ilvl w:val="0"/>
          <w:numId w:val="3"/>
        </w:numPr>
        <w:tabs>
          <w:tab w:val="left" w:pos="1233"/>
        </w:tabs>
        <w:ind w:left="20" w:firstLine="720"/>
        <w:jc w:val="both"/>
        <w:rPr>
          <w:rFonts w:eastAsia="Sylfaen"/>
          <w:sz w:val="28"/>
          <w:szCs w:val="28"/>
        </w:rPr>
      </w:pPr>
      <w:r w:rsidRPr="00DD772C">
        <w:rPr>
          <w:rFonts w:eastAsia="Sylfaen"/>
          <w:sz w:val="28"/>
          <w:szCs w:val="28"/>
        </w:rPr>
        <w:t xml:space="preserve">На пожароопасных объектах, в организациях и образовательных организациях проводятся специальные учения или тренировки по противопожарной защите (далее - СУТ). СУТ проводятся ежегодно продолжительностью до </w:t>
      </w:r>
      <w:r>
        <w:rPr>
          <w:rFonts w:eastAsia="Sylfaen"/>
          <w:sz w:val="28"/>
          <w:szCs w:val="28"/>
        </w:rPr>
        <w:t>8 (</w:t>
      </w:r>
      <w:r w:rsidRPr="00DD772C">
        <w:rPr>
          <w:rFonts w:eastAsia="Sylfaen"/>
          <w:sz w:val="28"/>
          <w:szCs w:val="28"/>
        </w:rPr>
        <w:t>восьми</w:t>
      </w:r>
      <w:r>
        <w:rPr>
          <w:rFonts w:eastAsia="Sylfaen"/>
          <w:sz w:val="28"/>
          <w:szCs w:val="28"/>
        </w:rPr>
        <w:t>)</w:t>
      </w:r>
      <w:r w:rsidRPr="00DD772C">
        <w:rPr>
          <w:rFonts w:eastAsia="Sylfaen"/>
          <w:sz w:val="28"/>
          <w:szCs w:val="28"/>
        </w:rPr>
        <w:t xml:space="preserve"> часов.</w:t>
      </w:r>
    </w:p>
    <w:p w:rsidR="005C7AC4" w:rsidRPr="00DD772C" w:rsidRDefault="005C7AC4" w:rsidP="002525F9">
      <w:pPr>
        <w:numPr>
          <w:ilvl w:val="0"/>
          <w:numId w:val="3"/>
        </w:numPr>
        <w:tabs>
          <w:tab w:val="left" w:pos="1420"/>
        </w:tabs>
        <w:ind w:left="20" w:firstLine="720"/>
        <w:jc w:val="both"/>
        <w:rPr>
          <w:rFonts w:eastAsia="Sylfaen"/>
          <w:sz w:val="28"/>
          <w:szCs w:val="28"/>
        </w:rPr>
      </w:pPr>
      <w:r w:rsidRPr="00DD772C">
        <w:rPr>
          <w:rFonts w:eastAsia="Sylfaen"/>
          <w:sz w:val="28"/>
          <w:szCs w:val="28"/>
        </w:rPr>
        <w:t>Финансирование подготовки председателя КЧС и ОПБ, уполномоченных работников администрации района, подготовки неработающего населения, а также проведение администрацией района учений и тренировок осуществляется за счет средств бюджета района в пределах средств, предусмотренных на финансирование указанных мероприятий.</w:t>
      </w:r>
    </w:p>
    <w:p w:rsidR="005C7AC4" w:rsidRPr="00DD772C" w:rsidRDefault="003900B1" w:rsidP="002525F9">
      <w:pPr>
        <w:ind w:left="20" w:firstLine="720"/>
        <w:jc w:val="both"/>
        <w:rPr>
          <w:rFonts w:eastAsia="Sylfaen"/>
          <w:sz w:val="28"/>
          <w:szCs w:val="28"/>
        </w:rPr>
      </w:pPr>
      <w:r>
        <w:rPr>
          <w:rFonts w:eastAsia="Sylfaen"/>
          <w:sz w:val="28"/>
          <w:szCs w:val="28"/>
        </w:rPr>
        <w:t>-</w:t>
      </w:r>
      <w:r w:rsidR="005C7AC4" w:rsidRPr="00DD772C">
        <w:rPr>
          <w:rFonts w:eastAsia="Sylfaen"/>
          <w:sz w:val="28"/>
          <w:szCs w:val="28"/>
        </w:rPr>
        <w:t>Финансирование подготовки работающего населения в области защиты от ЧС, подготовки и аттестации формирований, а также проведения организациями учений и тренировок осуществляется за счет организаций.</w:t>
      </w:r>
    </w:p>
    <w:p w:rsidR="005C7AC4" w:rsidRDefault="005C7AC4" w:rsidP="002525F9">
      <w:pPr>
        <w:ind w:left="20" w:firstLine="720"/>
        <w:jc w:val="both"/>
        <w:rPr>
          <w:sz w:val="28"/>
          <w:szCs w:val="28"/>
        </w:rPr>
      </w:pPr>
      <w:r w:rsidRPr="00DD772C">
        <w:rPr>
          <w:sz w:val="28"/>
          <w:szCs w:val="28"/>
        </w:rPr>
        <w:t xml:space="preserve"> </w:t>
      </w:r>
    </w:p>
    <w:p w:rsidR="00CD7F78" w:rsidRDefault="00CD7F78" w:rsidP="002525F9">
      <w:pPr>
        <w:ind w:left="20" w:firstLine="720"/>
        <w:jc w:val="center"/>
        <w:rPr>
          <w:sz w:val="28"/>
          <w:szCs w:val="28"/>
        </w:rPr>
      </w:pPr>
      <w:r>
        <w:rPr>
          <w:sz w:val="28"/>
          <w:szCs w:val="28"/>
        </w:rPr>
        <w:t>_______________</w:t>
      </w:r>
    </w:p>
    <w:p w:rsidR="005C7AC4" w:rsidRPr="00DD772C" w:rsidRDefault="005C7AC4" w:rsidP="00001DB2">
      <w:pPr>
        <w:spacing w:line="240" w:lineRule="exact"/>
        <w:rPr>
          <w:sz w:val="28"/>
          <w:szCs w:val="28"/>
        </w:rPr>
      </w:pPr>
    </w:p>
    <w:p w:rsidR="005C7AC4" w:rsidRPr="00DD772C" w:rsidRDefault="005C7AC4" w:rsidP="005C7AC4">
      <w:pPr>
        <w:tabs>
          <w:tab w:val="left" w:pos="993"/>
        </w:tabs>
        <w:ind w:right="20"/>
        <w:jc w:val="both"/>
        <w:rPr>
          <w:spacing w:val="-6"/>
          <w:sz w:val="28"/>
          <w:szCs w:val="28"/>
        </w:rPr>
      </w:pPr>
    </w:p>
    <w:p w:rsidR="005C7AC4" w:rsidRPr="00DD772C" w:rsidRDefault="005C7AC4" w:rsidP="005C7AC4">
      <w:pPr>
        <w:rPr>
          <w:sz w:val="28"/>
          <w:szCs w:val="28"/>
        </w:rPr>
      </w:pPr>
    </w:p>
    <w:p w:rsidR="00F642E9" w:rsidRDefault="00F642E9"/>
    <w:sectPr w:rsidR="00F642E9" w:rsidSect="00674D6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0E2E" w:rsidRDefault="00630E2E" w:rsidP="005C7AC4">
      <w:r>
        <w:separator/>
      </w:r>
    </w:p>
  </w:endnote>
  <w:endnote w:type="continuationSeparator" w:id="0">
    <w:p w:rsidR="00630E2E" w:rsidRDefault="00630E2E" w:rsidP="005C7A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7AC4" w:rsidRDefault="005C7AC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7AC4" w:rsidRPr="005C7AC4" w:rsidRDefault="005C7AC4" w:rsidP="005C7AC4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7AC4" w:rsidRDefault="005C7AC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0E2E" w:rsidRDefault="00630E2E" w:rsidP="005C7AC4">
      <w:r>
        <w:separator/>
      </w:r>
    </w:p>
  </w:footnote>
  <w:footnote w:type="continuationSeparator" w:id="0">
    <w:p w:rsidR="00630E2E" w:rsidRDefault="00630E2E" w:rsidP="005C7A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7AC4" w:rsidRDefault="005C7AC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5749" w:rsidRDefault="00315749">
    <w:pPr>
      <w:pStyle w:val="a3"/>
      <w:jc w:val="center"/>
    </w:pPr>
  </w:p>
  <w:p w:rsidR="00503A5F" w:rsidRDefault="00530A05">
    <w:pPr>
      <w:pStyle w:val="a3"/>
      <w:jc w:val="center"/>
    </w:pPr>
    <w:sdt>
      <w:sdtPr>
        <w:id w:val="21290612"/>
        <w:docPartObj>
          <w:docPartGallery w:val="Page Numbers (Top of Page)"/>
          <w:docPartUnique/>
        </w:docPartObj>
      </w:sdtPr>
      <w:sdtEndPr/>
      <w:sdtContent>
        <w:r w:rsidR="001A23D2">
          <w:fldChar w:fldCharType="begin"/>
        </w:r>
        <w:r w:rsidR="001A23D2">
          <w:instrText xml:space="preserve"> PAGE   \* MERGEFORMAT </w:instrText>
        </w:r>
        <w:r w:rsidR="001A23D2">
          <w:fldChar w:fldCharType="separate"/>
        </w:r>
        <w:r>
          <w:rPr>
            <w:noProof/>
          </w:rPr>
          <w:t>2</w:t>
        </w:r>
        <w:r w:rsidR="001A23D2">
          <w:rPr>
            <w:noProof/>
          </w:rPr>
          <w:fldChar w:fldCharType="end"/>
        </w:r>
      </w:sdtContent>
    </w:sdt>
  </w:p>
  <w:p w:rsidR="005C7AC4" w:rsidRDefault="005C7AC4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290611"/>
      <w:docPartObj>
        <w:docPartGallery w:val="Page Numbers (Top of Page)"/>
        <w:docPartUnique/>
      </w:docPartObj>
    </w:sdtPr>
    <w:sdtEndPr/>
    <w:sdtContent>
      <w:p w:rsidR="00503A5F" w:rsidRDefault="00530A05">
        <w:pPr>
          <w:pStyle w:val="a3"/>
          <w:jc w:val="center"/>
        </w:pPr>
      </w:p>
    </w:sdtContent>
  </w:sdt>
  <w:p w:rsidR="005C7AC4" w:rsidRDefault="005C7AC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35254"/>
    <w:multiLevelType w:val="multilevel"/>
    <w:tmpl w:val="28A8266A"/>
    <w:lvl w:ilvl="0">
      <w:start w:val="4"/>
      <w:numFmt w:val="decimal"/>
      <w:lvlText w:val="%1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A5932D6"/>
    <w:multiLevelType w:val="multilevel"/>
    <w:tmpl w:val="EE78048C"/>
    <w:lvl w:ilvl="0">
      <w:start w:val="1"/>
      <w:numFmt w:val="decimal"/>
      <w:lvlText w:val="%1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84E1864"/>
    <w:multiLevelType w:val="multilevel"/>
    <w:tmpl w:val="3FBEA87E"/>
    <w:lvl w:ilvl="0">
      <w:start w:val="1"/>
      <w:numFmt w:val="decimal"/>
      <w:lvlText w:val="%1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C7AC4"/>
    <w:rsid w:val="00001DB2"/>
    <w:rsid w:val="001A23D2"/>
    <w:rsid w:val="002525F9"/>
    <w:rsid w:val="00283B28"/>
    <w:rsid w:val="0030209C"/>
    <w:rsid w:val="00315749"/>
    <w:rsid w:val="00321BCA"/>
    <w:rsid w:val="003900B1"/>
    <w:rsid w:val="004B2B74"/>
    <w:rsid w:val="00503A5F"/>
    <w:rsid w:val="00530A05"/>
    <w:rsid w:val="00586C1C"/>
    <w:rsid w:val="005C7AC4"/>
    <w:rsid w:val="00610499"/>
    <w:rsid w:val="00630E2E"/>
    <w:rsid w:val="00674D62"/>
    <w:rsid w:val="00754A84"/>
    <w:rsid w:val="00760EF3"/>
    <w:rsid w:val="00985E3D"/>
    <w:rsid w:val="00A15808"/>
    <w:rsid w:val="00BF6F22"/>
    <w:rsid w:val="00C3222A"/>
    <w:rsid w:val="00C844D1"/>
    <w:rsid w:val="00CD4113"/>
    <w:rsid w:val="00CD7F78"/>
    <w:rsid w:val="00E10BF5"/>
    <w:rsid w:val="00EE62B4"/>
    <w:rsid w:val="00F64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470DE3-1CE3-41AC-A777-4AB7E1685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7A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C7AC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C7A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5C7AC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C7AC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1103</Words>
  <Characters>6292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ГОЧС</dc:creator>
  <cp:keywords/>
  <dc:description/>
  <cp:lastModifiedBy>Игорь Васильевич Мироненко</cp:lastModifiedBy>
  <cp:revision>18</cp:revision>
  <cp:lastPrinted>2023-09-25T23:30:00Z</cp:lastPrinted>
  <dcterms:created xsi:type="dcterms:W3CDTF">2023-09-12T04:50:00Z</dcterms:created>
  <dcterms:modified xsi:type="dcterms:W3CDTF">2024-11-20T23:28:00Z</dcterms:modified>
</cp:coreProperties>
</file>